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D56368" w14:textId="248C2E3F" w:rsidR="00C21CC1" w:rsidRDefault="00081135" w:rsidP="00081135">
      <w:pPr>
        <w:rPr>
          <w:b/>
          <w:bCs/>
          <w:sz w:val="36"/>
          <w:szCs w:val="36"/>
        </w:rPr>
      </w:pPr>
      <w:r w:rsidRPr="00081135">
        <w:rPr>
          <w:b/>
          <w:bCs/>
          <w:sz w:val="36"/>
          <w:szCs w:val="36"/>
        </w:rPr>
        <w:t xml:space="preserve">Later </w:t>
      </w:r>
      <w:r w:rsidR="00EB11C7">
        <w:rPr>
          <w:b/>
          <w:bCs/>
          <w:sz w:val="36"/>
          <w:szCs w:val="36"/>
        </w:rPr>
        <w:t>Life Lending</w:t>
      </w:r>
      <w:r w:rsidRPr="00081135">
        <w:rPr>
          <w:b/>
          <w:bCs/>
          <w:sz w:val="36"/>
          <w:szCs w:val="36"/>
        </w:rPr>
        <w:t>:</w:t>
      </w:r>
      <w:r>
        <w:rPr>
          <w:b/>
          <w:bCs/>
          <w:sz w:val="36"/>
          <w:szCs w:val="36"/>
        </w:rPr>
        <w:t xml:space="preserve"> </w:t>
      </w:r>
      <w:r w:rsidR="00C21CC1">
        <w:rPr>
          <w:b/>
          <w:bCs/>
          <w:sz w:val="36"/>
          <w:szCs w:val="36"/>
        </w:rPr>
        <w:t>Navigating Benefits and Drawbacks</w:t>
      </w:r>
    </w:p>
    <w:p w14:paraId="1D12ECB6" w14:textId="3A391411" w:rsidR="00254BA9" w:rsidRDefault="00254BA9" w:rsidP="00081135">
      <w:r>
        <w:t xml:space="preserve">Releasing money from your property without selling may sound like a great offer, but it's important </w:t>
      </w:r>
      <w:r w:rsidR="008027D3">
        <w:t>to consider this option carefully</w:t>
      </w:r>
      <w:r>
        <w:t>. In this blog, we will explore the advantages and factors to consider before deciding to take out a lifetime mortgage.</w:t>
      </w:r>
    </w:p>
    <w:p w14:paraId="4C6234D7" w14:textId="7A0FD2AA" w:rsidR="00081135" w:rsidRDefault="00081135" w:rsidP="00081135">
      <w:pPr>
        <w:rPr>
          <w:b/>
          <w:bCs/>
        </w:rPr>
      </w:pPr>
      <w:r w:rsidRPr="00003998">
        <w:rPr>
          <w:b/>
          <w:bCs/>
          <w:sz w:val="28"/>
          <w:szCs w:val="28"/>
        </w:rPr>
        <w:t>What are the positives of a lifetime mortgage?</w:t>
      </w:r>
    </w:p>
    <w:p w14:paraId="3BBBAF75" w14:textId="79A44E5B" w:rsidR="00081135" w:rsidRDefault="002B0962" w:rsidP="00081135">
      <w:r>
        <w:t xml:space="preserve">A lifetime mortgage has many different positives attached </w:t>
      </w:r>
      <w:r w:rsidR="00EB11C7">
        <w:t>to</w:t>
      </w:r>
      <w:r>
        <w:t xml:space="preserve"> it. Some of them are</w:t>
      </w:r>
      <w:r w:rsidR="00FE44C2">
        <w:t>:</w:t>
      </w:r>
      <w:r>
        <w:t xml:space="preserve"> </w:t>
      </w:r>
    </w:p>
    <w:p w14:paraId="1CCB8B6F" w14:textId="1C3DA2CA" w:rsidR="002B0962" w:rsidRDefault="002B0962" w:rsidP="002B0962">
      <w:pPr>
        <w:pStyle w:val="ListParagraph"/>
        <w:numPr>
          <w:ilvl w:val="0"/>
          <w:numId w:val="1"/>
        </w:numPr>
      </w:pPr>
      <w:r>
        <w:t xml:space="preserve">Able to spend it how you like </w:t>
      </w:r>
    </w:p>
    <w:p w14:paraId="1B9ED7AA" w14:textId="2231D4FA" w:rsidR="008A6A2A" w:rsidRDefault="008A6A2A" w:rsidP="008A6A2A">
      <w:r>
        <w:t>The money obtained from a lifetime mortgage can be used for any purpose, such as supporting your grandchildren through university or increasing your retirement income further.</w:t>
      </w:r>
    </w:p>
    <w:p w14:paraId="6E288523" w14:textId="5B6DBAA9" w:rsidR="002B0962" w:rsidRDefault="002B0962" w:rsidP="002B0962">
      <w:pPr>
        <w:pStyle w:val="ListParagraph"/>
        <w:numPr>
          <w:ilvl w:val="0"/>
          <w:numId w:val="1"/>
        </w:numPr>
      </w:pPr>
      <w:r>
        <w:t>Different ways of repayment</w:t>
      </w:r>
    </w:p>
    <w:p w14:paraId="1F0CE9C6" w14:textId="66AB0AE5" w:rsidR="002B0962" w:rsidRDefault="002B0962" w:rsidP="002B0962">
      <w:r>
        <w:t>With a lifetime mortgage</w:t>
      </w:r>
      <w:r w:rsidR="00EB11C7">
        <w:t>,</w:t>
      </w:r>
      <w:r>
        <w:t xml:space="preserve"> you </w:t>
      </w:r>
      <w:proofErr w:type="gramStart"/>
      <w:r>
        <w:t>have the opportunity to</w:t>
      </w:r>
      <w:proofErr w:type="gramEnd"/>
      <w:r>
        <w:t xml:space="preserve"> pay some or all of the </w:t>
      </w:r>
      <w:r w:rsidR="00891D89">
        <w:t>interest. You</w:t>
      </w:r>
      <w:r>
        <w:t xml:space="preserve"> </w:t>
      </w:r>
      <w:r w:rsidR="00EB11C7">
        <w:t>can</w:t>
      </w:r>
      <w:r>
        <w:t xml:space="preserve"> repay part of the original loan </w:t>
      </w:r>
      <w:r w:rsidR="004E7A95">
        <w:t>within the lenders terms and conditions without incurring an early repayment charge</w:t>
      </w:r>
      <w:r w:rsidR="000E17CF">
        <w:t>.</w:t>
      </w:r>
    </w:p>
    <w:p w14:paraId="4C097560" w14:textId="1B9C3CEE" w:rsidR="002B0962" w:rsidRDefault="002B0962" w:rsidP="002B0962">
      <w:pPr>
        <w:pStyle w:val="ListParagraph"/>
        <w:numPr>
          <w:ilvl w:val="0"/>
          <w:numId w:val="1"/>
        </w:numPr>
      </w:pPr>
      <w:r>
        <w:t>Still able to live in the same house</w:t>
      </w:r>
    </w:p>
    <w:p w14:paraId="73A18CB1" w14:textId="11DB2C4C" w:rsidR="002B0962" w:rsidRDefault="002B0962" w:rsidP="002B0962">
      <w:r>
        <w:t>Having a lifetime mortgage means that you do not have to move house</w:t>
      </w:r>
      <w:r w:rsidR="003C7A15">
        <w:t xml:space="preserve"> retaining ownership</w:t>
      </w:r>
      <w:r>
        <w:t xml:space="preserve"> but </w:t>
      </w:r>
      <w:r w:rsidR="00EB11C7">
        <w:t>can</w:t>
      </w:r>
      <w:r>
        <w:t xml:space="preserve"> </w:t>
      </w:r>
      <w:r w:rsidR="003C7A15">
        <w:t>release</w:t>
      </w:r>
      <w:r>
        <w:t xml:space="preserve"> money that </w:t>
      </w:r>
      <w:r w:rsidR="003C7A15">
        <w:t>is tie</w:t>
      </w:r>
      <w:r w:rsidR="003D565C">
        <w:t xml:space="preserve">d up in the value </w:t>
      </w:r>
      <w:r>
        <w:t>of the house.</w:t>
      </w:r>
    </w:p>
    <w:p w14:paraId="1FD05CD8" w14:textId="72A04B71" w:rsidR="002B0962" w:rsidRDefault="00EB11C7" w:rsidP="00927BB6">
      <w:pPr>
        <w:pStyle w:val="ListParagraph"/>
        <w:numPr>
          <w:ilvl w:val="0"/>
          <w:numId w:val="1"/>
        </w:numPr>
      </w:pPr>
      <w:r>
        <w:t>Tax-free</w:t>
      </w:r>
      <w:r w:rsidR="00927BB6">
        <w:t xml:space="preserve"> Money</w:t>
      </w:r>
    </w:p>
    <w:p w14:paraId="6D18C388" w14:textId="0033ED47" w:rsidR="00927BB6" w:rsidRDefault="00927BB6" w:rsidP="00927BB6">
      <w:r>
        <w:t xml:space="preserve">The money that you gain from a lifetime mortgage is </w:t>
      </w:r>
      <w:r w:rsidR="00EB11C7">
        <w:t>tax-free</w:t>
      </w:r>
      <w:r>
        <w:t xml:space="preserve"> no matter if you have it in one lump sum or if you have a series of smaller payments</w:t>
      </w:r>
      <w:r w:rsidR="003F56C1">
        <w:t>.</w:t>
      </w:r>
      <w:r>
        <w:t xml:space="preserve"> </w:t>
      </w:r>
    </w:p>
    <w:p w14:paraId="476460B8" w14:textId="1CF62469" w:rsidR="00927BB6" w:rsidRDefault="00927BB6" w:rsidP="00927BB6">
      <w:pPr>
        <w:pStyle w:val="ListParagraph"/>
        <w:numPr>
          <w:ilvl w:val="0"/>
          <w:numId w:val="1"/>
        </w:numPr>
      </w:pPr>
      <w:r>
        <w:t xml:space="preserve">A lifetime mortgage can be </w:t>
      </w:r>
      <w:r w:rsidR="003D565C">
        <w:t>Ported/</w:t>
      </w:r>
      <w:r>
        <w:t>transferred to a different house</w:t>
      </w:r>
      <w:r w:rsidR="000E17CF">
        <w:t>.</w:t>
      </w:r>
      <w:r>
        <w:t xml:space="preserve"> </w:t>
      </w:r>
    </w:p>
    <w:p w14:paraId="3DE7D7C6" w14:textId="1700A537" w:rsidR="00927BB6" w:rsidRDefault="00927BB6" w:rsidP="00927BB6">
      <w:r>
        <w:t xml:space="preserve">If you have a lifetime mortgage, you are still able to move house and have the lifetime mortgage on the house </w:t>
      </w:r>
      <w:proofErr w:type="gramStart"/>
      <w:r>
        <w:t>as long as</w:t>
      </w:r>
      <w:proofErr w:type="gramEnd"/>
      <w:r>
        <w:t xml:space="preserve"> the new house is acceptable to the lender.</w:t>
      </w:r>
    </w:p>
    <w:p w14:paraId="35DD459F" w14:textId="2B13C384" w:rsidR="00927BB6" w:rsidRDefault="00927BB6" w:rsidP="00927BB6">
      <w:pPr>
        <w:pStyle w:val="ListParagraph"/>
        <w:numPr>
          <w:ilvl w:val="0"/>
          <w:numId w:val="1"/>
        </w:numPr>
      </w:pPr>
      <w:r>
        <w:t xml:space="preserve">No need to repay </w:t>
      </w:r>
    </w:p>
    <w:p w14:paraId="1BD697D4" w14:textId="5B5695F1" w:rsidR="00A91439" w:rsidRDefault="00927BB6" w:rsidP="00A91439">
      <w:r>
        <w:t>The</w:t>
      </w:r>
      <w:r w:rsidR="00F52ED1">
        <w:t xml:space="preserve"> loan is usually repaid from the sale of your home when you, or the remaining borrower dies or moves </w:t>
      </w:r>
      <w:proofErr w:type="gramStart"/>
      <w:r w:rsidR="00F52ED1">
        <w:t>in to</w:t>
      </w:r>
      <w:proofErr w:type="gramEnd"/>
      <w:r w:rsidR="00F52ED1">
        <w:t xml:space="preserve"> long-term care.</w:t>
      </w:r>
    </w:p>
    <w:p w14:paraId="2A82839B" w14:textId="13F43D0B" w:rsidR="00927BB6" w:rsidRDefault="00927BB6" w:rsidP="00A91439">
      <w:pPr>
        <w:pStyle w:val="ListParagraph"/>
        <w:numPr>
          <w:ilvl w:val="0"/>
          <w:numId w:val="1"/>
        </w:numPr>
      </w:pPr>
      <w:r>
        <w:t xml:space="preserve">No negative equity guarantee </w:t>
      </w:r>
    </w:p>
    <w:p w14:paraId="4EFCC053" w14:textId="6B812AC8" w:rsidR="00927BB6" w:rsidRDefault="00F52ED1" w:rsidP="00927BB6">
      <w:r>
        <w:t>A No Ne</w:t>
      </w:r>
      <w:r w:rsidR="003374BE">
        <w:t>gative Guarantee means that there is no risk of your beneficiaries being left with an outstanding mortgage after your home is sold. This is provided the property is sold for the best price reasona</w:t>
      </w:r>
      <w:r w:rsidR="00017DDB">
        <w:t xml:space="preserve">bly obtainable, and you have met your lifetime mortgage Terms and </w:t>
      </w:r>
      <w:r w:rsidR="003B36CA">
        <w:t>C</w:t>
      </w:r>
      <w:r w:rsidR="00017DDB">
        <w:t>onditions</w:t>
      </w:r>
      <w:r w:rsidR="003B36CA">
        <w:t>.</w:t>
      </w:r>
    </w:p>
    <w:p w14:paraId="14D80B04" w14:textId="0244AEAA" w:rsidR="00927BB6" w:rsidRPr="00003998" w:rsidRDefault="00927BB6" w:rsidP="00927BB6">
      <w:pPr>
        <w:rPr>
          <w:b/>
          <w:bCs/>
          <w:sz w:val="28"/>
          <w:szCs w:val="28"/>
        </w:rPr>
      </w:pPr>
      <w:r w:rsidRPr="00003998">
        <w:rPr>
          <w:b/>
          <w:bCs/>
          <w:sz w:val="28"/>
          <w:szCs w:val="28"/>
        </w:rPr>
        <w:lastRenderedPageBreak/>
        <w:t>What are things that should be considered?</w:t>
      </w:r>
    </w:p>
    <w:p w14:paraId="71388424" w14:textId="0C7A8F7B" w:rsidR="00927BB6" w:rsidRDefault="00927BB6" w:rsidP="00927BB6">
      <w:r>
        <w:t xml:space="preserve">Taking out a lifetime mortgage is a big decision </w:t>
      </w:r>
      <w:r w:rsidR="008027D3">
        <w:t>that</w:t>
      </w:r>
      <w:r>
        <w:t xml:space="preserve"> should have many different aspects </w:t>
      </w:r>
      <w:r w:rsidR="008027D3">
        <w:t>that</w:t>
      </w:r>
      <w:r>
        <w:t xml:space="preserve"> should be taken into consideration before having a life</w:t>
      </w:r>
      <w:r w:rsidR="00C44A50">
        <w:t>time</w:t>
      </w:r>
      <w:r>
        <w:t xml:space="preserve"> mortgage. Some of these are as follows:</w:t>
      </w:r>
    </w:p>
    <w:p w14:paraId="0AA53C29" w14:textId="44924B9F" w:rsidR="00927BB6" w:rsidRDefault="00927BB6" w:rsidP="00927BB6"/>
    <w:p w14:paraId="3494B64F" w14:textId="01092A2C" w:rsidR="00927BB6" w:rsidRDefault="00927BB6" w:rsidP="00927BB6">
      <w:pPr>
        <w:pStyle w:val="ListParagraph"/>
        <w:numPr>
          <w:ilvl w:val="0"/>
          <w:numId w:val="1"/>
        </w:numPr>
      </w:pPr>
      <w:r>
        <w:t>Inheritance reduced</w:t>
      </w:r>
    </w:p>
    <w:p w14:paraId="30D030ED" w14:textId="76A06054" w:rsidR="00C129D3" w:rsidRDefault="00927BB6" w:rsidP="00C129D3">
      <w:r>
        <w:t xml:space="preserve">Having a life mortgage on a house means that </w:t>
      </w:r>
      <w:r w:rsidR="00C129D3">
        <w:t>any equity you wished to leave as an inheritance will be reduced.</w:t>
      </w:r>
    </w:p>
    <w:p w14:paraId="6F721078" w14:textId="4C95FB22" w:rsidR="00927BB6" w:rsidRDefault="00927BB6" w:rsidP="00C129D3">
      <w:pPr>
        <w:pStyle w:val="ListParagraph"/>
        <w:numPr>
          <w:ilvl w:val="0"/>
          <w:numId w:val="1"/>
        </w:numPr>
      </w:pPr>
      <w:r>
        <w:t xml:space="preserve">Higher interest rates </w:t>
      </w:r>
    </w:p>
    <w:p w14:paraId="2CCF485E" w14:textId="7D3A7537" w:rsidR="00927BB6" w:rsidRDefault="00C00B81" w:rsidP="00927BB6">
      <w:r>
        <w:t>It’s</w:t>
      </w:r>
      <w:r w:rsidR="00927BB6">
        <w:t xml:space="preserve"> seen that the rates for a lifetime mortgage </w:t>
      </w:r>
      <w:r w:rsidR="00EB11C7">
        <w:t>are</w:t>
      </w:r>
      <w:r w:rsidR="00927BB6">
        <w:t xml:space="preserve"> </w:t>
      </w:r>
      <w:r>
        <w:t xml:space="preserve">higher than what is charged for a </w:t>
      </w:r>
      <w:r w:rsidR="00CF4088">
        <w:t xml:space="preserve">standard residential </w:t>
      </w:r>
      <w:r>
        <w:t>mortgage.</w:t>
      </w:r>
    </w:p>
    <w:p w14:paraId="0C0ABD38" w14:textId="190CBA89" w:rsidR="00C00B81" w:rsidRDefault="00C00B81" w:rsidP="00C00B81">
      <w:pPr>
        <w:pStyle w:val="ListParagraph"/>
        <w:numPr>
          <w:ilvl w:val="0"/>
          <w:numId w:val="1"/>
        </w:numPr>
      </w:pPr>
      <w:r>
        <w:t xml:space="preserve">Interest rapidly builds up </w:t>
      </w:r>
    </w:p>
    <w:p w14:paraId="3AD8FFF5" w14:textId="60F4EA9F" w:rsidR="00C00B81" w:rsidRDefault="00C00B81" w:rsidP="00C00B81">
      <w:r>
        <w:t xml:space="preserve">Unpaid interest </w:t>
      </w:r>
      <w:r w:rsidR="004551D3">
        <w:t>can</w:t>
      </w:r>
      <w:r>
        <w:t xml:space="preserve"> build up over time</w:t>
      </w:r>
      <w:r w:rsidR="00CF4088">
        <w:t xml:space="preserve"> reducing the equity in your home</w:t>
      </w:r>
      <w:r>
        <w:t xml:space="preserve">. </w:t>
      </w:r>
      <w:r w:rsidR="00CF4088">
        <w:t>T</w:t>
      </w:r>
      <w:r>
        <w:t>here may be cheaper ways to borrow money instead of a lifetime mortgage.</w:t>
      </w:r>
    </w:p>
    <w:p w14:paraId="6906A0D0" w14:textId="2072322C" w:rsidR="00C00B81" w:rsidRDefault="00C00B81" w:rsidP="00C00B81">
      <w:pPr>
        <w:pStyle w:val="ListParagraph"/>
        <w:numPr>
          <w:ilvl w:val="0"/>
          <w:numId w:val="1"/>
        </w:numPr>
      </w:pPr>
      <w:r>
        <w:t>Not able to have both a lifetime mortgage and a regular mortgage</w:t>
      </w:r>
    </w:p>
    <w:p w14:paraId="672EC4EC" w14:textId="185FDF80" w:rsidR="00C00B81" w:rsidRDefault="00C00B81" w:rsidP="00C00B81">
      <w:r>
        <w:t>Before taking out a lifetime mortgage you will need to repay a</w:t>
      </w:r>
      <w:r w:rsidR="00CF4088">
        <w:t>ny existing mortgage</w:t>
      </w:r>
      <w:r w:rsidR="001027D1">
        <w:t xml:space="preserve"> secured against your home</w:t>
      </w:r>
      <w:r>
        <w:t xml:space="preserve">. This may </w:t>
      </w:r>
      <w:r w:rsidR="001027D1">
        <w:t xml:space="preserve">incur </w:t>
      </w:r>
      <w:r>
        <w:t>an early repayment charge.</w:t>
      </w:r>
    </w:p>
    <w:p w14:paraId="0F2B33E2" w14:textId="68B905DA" w:rsidR="00C00B81" w:rsidRDefault="00C00B81" w:rsidP="00C00B81">
      <w:pPr>
        <w:pStyle w:val="ListParagraph"/>
        <w:numPr>
          <w:ilvl w:val="0"/>
          <w:numId w:val="1"/>
        </w:numPr>
      </w:pPr>
      <w:r>
        <w:t xml:space="preserve">Inheritance tax </w:t>
      </w:r>
    </w:p>
    <w:p w14:paraId="6E4219BD" w14:textId="72F7FDD0" w:rsidR="00C00B81" w:rsidRDefault="00C00B81" w:rsidP="00C00B81">
      <w:r>
        <w:t>If you decide to gift the money, the person receiving the money may need to pay inheritance tax in the future.</w:t>
      </w:r>
    </w:p>
    <w:p w14:paraId="230B77ED" w14:textId="77EBE955" w:rsidR="00C00B81" w:rsidRDefault="00C00B81" w:rsidP="00C00B81">
      <w:pPr>
        <w:pStyle w:val="ListParagraph"/>
        <w:numPr>
          <w:ilvl w:val="0"/>
          <w:numId w:val="1"/>
        </w:numPr>
      </w:pPr>
      <w:r>
        <w:t xml:space="preserve">Loss of </w:t>
      </w:r>
      <w:r w:rsidR="00EB11C7">
        <w:t>Means-tested</w:t>
      </w:r>
      <w:r>
        <w:t xml:space="preserve"> state benefits </w:t>
      </w:r>
    </w:p>
    <w:p w14:paraId="3C0BCB49" w14:textId="620D0358" w:rsidR="00C00B81" w:rsidRDefault="00C00B81" w:rsidP="00C00B81">
      <w:r>
        <w:t xml:space="preserve">If you receive some means-tested state benefits, </w:t>
      </w:r>
      <w:r w:rsidR="00D22C23">
        <w:t>having</w:t>
      </w:r>
      <w:r>
        <w:t xml:space="preserve"> a lifetime mortgage may </w:t>
      </w:r>
      <w:r w:rsidR="00EB11C7">
        <w:t>affect</w:t>
      </w:r>
      <w:r>
        <w:t xml:space="preserve"> your entitlement to these benefits.</w:t>
      </w:r>
    </w:p>
    <w:p w14:paraId="12D86B22" w14:textId="4BEB7EF7" w:rsidR="00C00B81" w:rsidRDefault="00C00B81" w:rsidP="00C00B81">
      <w:pPr>
        <w:pStyle w:val="ListParagraph"/>
        <w:numPr>
          <w:ilvl w:val="0"/>
          <w:numId w:val="1"/>
        </w:numPr>
      </w:pPr>
      <w:r>
        <w:t xml:space="preserve">Attached to the house </w:t>
      </w:r>
    </w:p>
    <w:p w14:paraId="266DF95C" w14:textId="116A97FA" w:rsidR="00D22C23" w:rsidRDefault="00C00B81" w:rsidP="00C00B81">
      <w:r>
        <w:t xml:space="preserve">A lifetime mortgage is </w:t>
      </w:r>
      <w:r w:rsidR="00CB0E04">
        <w:t xml:space="preserve">a loan secured against your </w:t>
      </w:r>
      <w:r>
        <w:t xml:space="preserve">house meaning that if you fail to </w:t>
      </w:r>
      <w:r w:rsidR="00CB0E04">
        <w:t>comply with the lender’s terms and conditions your house could be repossessed.</w:t>
      </w:r>
    </w:p>
    <w:p w14:paraId="77C0335D" w14:textId="77777777" w:rsidR="005269E2" w:rsidRPr="00A44C3F" w:rsidRDefault="005269E2" w:rsidP="005269E2">
      <w:pPr>
        <w:rPr>
          <w:b/>
          <w:bCs/>
          <w:sz w:val="28"/>
          <w:szCs w:val="28"/>
        </w:rPr>
      </w:pPr>
      <w:r w:rsidRPr="00A44C3F">
        <w:rPr>
          <w:b/>
          <w:bCs/>
          <w:sz w:val="28"/>
          <w:szCs w:val="28"/>
        </w:rPr>
        <w:t>How am I able to find the most suitable Lifetime mortgage?</w:t>
      </w:r>
    </w:p>
    <w:p w14:paraId="237F80BB" w14:textId="3CA4BADB" w:rsidR="005269E2" w:rsidRPr="004338F5" w:rsidRDefault="005269E2" w:rsidP="005269E2">
      <w:r w:rsidRPr="004338F5">
        <w:t xml:space="preserve">To find the most suitable </w:t>
      </w:r>
      <w:r>
        <w:t xml:space="preserve">Lifetime </w:t>
      </w:r>
      <w:r w:rsidRPr="004338F5">
        <w:t>mortgage, simply schedule an appointment with one of our representatives. We provide personali</w:t>
      </w:r>
      <w:r w:rsidR="00EF6B62">
        <w:t>s</w:t>
      </w:r>
      <w:r w:rsidRPr="004338F5">
        <w:t xml:space="preserve">ed care and ensure that you secure the </w:t>
      </w:r>
      <w:r>
        <w:t xml:space="preserve">most suitable </w:t>
      </w:r>
      <w:r w:rsidRPr="004338F5">
        <w:t xml:space="preserve">mortgage for your needs. </w:t>
      </w:r>
    </w:p>
    <w:p w14:paraId="6D7A48D8" w14:textId="77777777" w:rsidR="005269E2" w:rsidRPr="004338F5" w:rsidRDefault="005269E2" w:rsidP="005269E2"/>
    <w:p w14:paraId="791E592F" w14:textId="77777777" w:rsidR="00CB69DE" w:rsidRPr="00CB69DE" w:rsidRDefault="00CB69DE" w:rsidP="00CB69DE">
      <w:pPr>
        <w:rPr>
          <w:b/>
          <w:bCs/>
        </w:rPr>
      </w:pPr>
      <w:r w:rsidRPr="00CB69DE">
        <w:rPr>
          <w:b/>
          <w:bCs/>
        </w:rPr>
        <w:lastRenderedPageBreak/>
        <w:t>We’re here to help you:</w:t>
      </w:r>
    </w:p>
    <w:p w14:paraId="1C50514B" w14:textId="77777777" w:rsidR="00CB69DE" w:rsidRPr="00CB69DE" w:rsidRDefault="00CB69DE" w:rsidP="00CB69DE">
      <w:r w:rsidRPr="00CB69DE">
        <w:t>We understand that navigating the mortgage market later in life can come with its own unique set of challenges, and it can seem overwhelming. We’re here to provide you with expert guidance every step of the way. Our personalised advice is tailored specifically to your later-life lending needs, ensuring that you find the right solution for your financial situation and future goals.</w:t>
      </w:r>
    </w:p>
    <w:p w14:paraId="504B6F67" w14:textId="77777777" w:rsidR="00CB69DE" w:rsidRDefault="00CB69DE" w:rsidP="00CB69DE">
      <w:r w:rsidRPr="00CB69DE">
        <w:t>Get in touch with us today to learn more and schedule a no-obligation consultation. We’ll help you understand your options and guide you through this important journey, offering the clarity and support you need to make informed decisions that align with your retirement plans and lifestyle aspirations.</w:t>
      </w:r>
    </w:p>
    <w:p w14:paraId="5EBC19CF" w14:textId="77777777" w:rsidR="00237D30" w:rsidRPr="00CB69DE" w:rsidRDefault="00237D30" w:rsidP="00CB69DE"/>
    <w:p w14:paraId="68981FC6" w14:textId="77777777" w:rsidR="00237D30" w:rsidRPr="00237D30" w:rsidRDefault="00237D30" w:rsidP="00237D30">
      <w:r w:rsidRPr="00237D30">
        <w:t>This is a Lifetime Mortgage. These are only applicable to those 55 and over, and it could affect eligibility to state means-tested benefits and the inheritance you may leave. To understand the features and risks, ask for a personalised illustration.</w:t>
      </w:r>
    </w:p>
    <w:p w14:paraId="2F07ED43" w14:textId="77777777" w:rsidR="00237D30" w:rsidRPr="00237D30" w:rsidRDefault="00237D30" w:rsidP="00237D30">
      <w:pPr>
        <w:rPr>
          <w:b/>
          <w:bCs/>
        </w:rPr>
      </w:pPr>
    </w:p>
    <w:p w14:paraId="427909FF" w14:textId="1DC3EF59" w:rsidR="00927BB6" w:rsidRPr="002B0962" w:rsidRDefault="00787E88" w:rsidP="005269E2">
      <w:r w:rsidRPr="00EF7AAE">
        <w:rPr>
          <w:highlight w:val="yellow"/>
        </w:rPr>
        <w:t>[PLEASE ADD YOUR BROKER FEE DISCLOSURE HERE]</w:t>
      </w:r>
    </w:p>
    <w:sectPr w:rsidR="00927BB6" w:rsidRPr="002B09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306B86"/>
    <w:multiLevelType w:val="hybridMultilevel"/>
    <w:tmpl w:val="95369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0450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135"/>
    <w:rsid w:val="00003998"/>
    <w:rsid w:val="00017DDB"/>
    <w:rsid w:val="00037A2C"/>
    <w:rsid w:val="00081135"/>
    <w:rsid w:val="000E17CF"/>
    <w:rsid w:val="0010078B"/>
    <w:rsid w:val="001027D1"/>
    <w:rsid w:val="001152BE"/>
    <w:rsid w:val="001460E5"/>
    <w:rsid w:val="00167330"/>
    <w:rsid w:val="001A661D"/>
    <w:rsid w:val="001C3E9F"/>
    <w:rsid w:val="002135F9"/>
    <w:rsid w:val="00237D30"/>
    <w:rsid w:val="00254BA9"/>
    <w:rsid w:val="00293928"/>
    <w:rsid w:val="002B0962"/>
    <w:rsid w:val="003374BE"/>
    <w:rsid w:val="003B36CA"/>
    <w:rsid w:val="003B7C46"/>
    <w:rsid w:val="003C7A15"/>
    <w:rsid w:val="003D565C"/>
    <w:rsid w:val="003F56C1"/>
    <w:rsid w:val="004171CC"/>
    <w:rsid w:val="004551D3"/>
    <w:rsid w:val="004E7A95"/>
    <w:rsid w:val="005269E2"/>
    <w:rsid w:val="00557B69"/>
    <w:rsid w:val="0059040B"/>
    <w:rsid w:val="005F2B39"/>
    <w:rsid w:val="006413D4"/>
    <w:rsid w:val="006E1AE6"/>
    <w:rsid w:val="006F55BC"/>
    <w:rsid w:val="00787E88"/>
    <w:rsid w:val="008027D3"/>
    <w:rsid w:val="008374D7"/>
    <w:rsid w:val="00891D89"/>
    <w:rsid w:val="008A6A2A"/>
    <w:rsid w:val="00927BB6"/>
    <w:rsid w:val="00A047FC"/>
    <w:rsid w:val="00A44C3F"/>
    <w:rsid w:val="00A91439"/>
    <w:rsid w:val="00B049DC"/>
    <w:rsid w:val="00B64B2B"/>
    <w:rsid w:val="00C00B81"/>
    <w:rsid w:val="00C129D3"/>
    <w:rsid w:val="00C21CC1"/>
    <w:rsid w:val="00C44A50"/>
    <w:rsid w:val="00C55DEA"/>
    <w:rsid w:val="00CB0E04"/>
    <w:rsid w:val="00CB69DE"/>
    <w:rsid w:val="00CE07CE"/>
    <w:rsid w:val="00CF4088"/>
    <w:rsid w:val="00D22C23"/>
    <w:rsid w:val="00EB11C7"/>
    <w:rsid w:val="00EF6B62"/>
    <w:rsid w:val="00F52ED1"/>
    <w:rsid w:val="00F60C67"/>
    <w:rsid w:val="00FE44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D21C6B"/>
  <w15:chartTrackingRefBased/>
  <w15:docId w15:val="{B08F216A-79EA-40C5-88D3-0BD531F8E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11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811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811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8113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811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811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811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811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811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11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8113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811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8113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8113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8113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8113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8113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81135"/>
    <w:rPr>
      <w:rFonts w:eastAsiaTheme="majorEastAsia" w:cstheme="majorBidi"/>
      <w:color w:val="272727" w:themeColor="text1" w:themeTint="D8"/>
    </w:rPr>
  </w:style>
  <w:style w:type="paragraph" w:styleId="Title">
    <w:name w:val="Title"/>
    <w:basedOn w:val="Normal"/>
    <w:next w:val="Normal"/>
    <w:link w:val="TitleChar"/>
    <w:uiPriority w:val="10"/>
    <w:qFormat/>
    <w:rsid w:val="000811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11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11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11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1135"/>
    <w:pPr>
      <w:spacing w:before="160"/>
      <w:jc w:val="center"/>
    </w:pPr>
    <w:rPr>
      <w:i/>
      <w:iCs/>
      <w:color w:val="404040" w:themeColor="text1" w:themeTint="BF"/>
    </w:rPr>
  </w:style>
  <w:style w:type="character" w:customStyle="1" w:styleId="QuoteChar">
    <w:name w:val="Quote Char"/>
    <w:basedOn w:val="DefaultParagraphFont"/>
    <w:link w:val="Quote"/>
    <w:uiPriority w:val="29"/>
    <w:rsid w:val="00081135"/>
    <w:rPr>
      <w:i/>
      <w:iCs/>
      <w:color w:val="404040" w:themeColor="text1" w:themeTint="BF"/>
    </w:rPr>
  </w:style>
  <w:style w:type="paragraph" w:styleId="ListParagraph">
    <w:name w:val="List Paragraph"/>
    <w:basedOn w:val="Normal"/>
    <w:uiPriority w:val="34"/>
    <w:qFormat/>
    <w:rsid w:val="00081135"/>
    <w:pPr>
      <w:ind w:left="720"/>
      <w:contextualSpacing/>
    </w:pPr>
  </w:style>
  <w:style w:type="character" w:styleId="IntenseEmphasis">
    <w:name w:val="Intense Emphasis"/>
    <w:basedOn w:val="DefaultParagraphFont"/>
    <w:uiPriority w:val="21"/>
    <w:qFormat/>
    <w:rsid w:val="00081135"/>
    <w:rPr>
      <w:i/>
      <w:iCs/>
      <w:color w:val="0F4761" w:themeColor="accent1" w:themeShade="BF"/>
    </w:rPr>
  </w:style>
  <w:style w:type="paragraph" w:styleId="IntenseQuote">
    <w:name w:val="Intense Quote"/>
    <w:basedOn w:val="Normal"/>
    <w:next w:val="Normal"/>
    <w:link w:val="IntenseQuoteChar"/>
    <w:uiPriority w:val="30"/>
    <w:qFormat/>
    <w:rsid w:val="000811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81135"/>
    <w:rPr>
      <w:i/>
      <w:iCs/>
      <w:color w:val="0F4761" w:themeColor="accent1" w:themeShade="BF"/>
    </w:rPr>
  </w:style>
  <w:style w:type="character" w:styleId="IntenseReference">
    <w:name w:val="Intense Reference"/>
    <w:basedOn w:val="DefaultParagraphFont"/>
    <w:uiPriority w:val="32"/>
    <w:qFormat/>
    <w:rsid w:val="0008113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621359">
      <w:bodyDiv w:val="1"/>
      <w:marLeft w:val="0"/>
      <w:marRight w:val="0"/>
      <w:marTop w:val="0"/>
      <w:marBottom w:val="0"/>
      <w:divBdr>
        <w:top w:val="none" w:sz="0" w:space="0" w:color="auto"/>
        <w:left w:val="none" w:sz="0" w:space="0" w:color="auto"/>
        <w:bottom w:val="none" w:sz="0" w:space="0" w:color="auto"/>
        <w:right w:val="none" w:sz="0" w:space="0" w:color="auto"/>
      </w:divBdr>
    </w:div>
    <w:div w:id="842747686">
      <w:bodyDiv w:val="1"/>
      <w:marLeft w:val="0"/>
      <w:marRight w:val="0"/>
      <w:marTop w:val="0"/>
      <w:marBottom w:val="0"/>
      <w:divBdr>
        <w:top w:val="none" w:sz="0" w:space="0" w:color="auto"/>
        <w:left w:val="none" w:sz="0" w:space="0" w:color="auto"/>
        <w:bottom w:val="none" w:sz="0" w:space="0" w:color="auto"/>
        <w:right w:val="none" w:sz="0" w:space="0" w:color="auto"/>
      </w:divBdr>
    </w:div>
    <w:div w:id="1779987435">
      <w:bodyDiv w:val="1"/>
      <w:marLeft w:val="0"/>
      <w:marRight w:val="0"/>
      <w:marTop w:val="0"/>
      <w:marBottom w:val="0"/>
      <w:divBdr>
        <w:top w:val="none" w:sz="0" w:space="0" w:color="auto"/>
        <w:left w:val="none" w:sz="0" w:space="0" w:color="auto"/>
        <w:bottom w:val="none" w:sz="0" w:space="0" w:color="auto"/>
        <w:right w:val="none" w:sz="0" w:space="0" w:color="auto"/>
      </w:divBdr>
    </w:div>
    <w:div w:id="211677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768</Words>
  <Characters>3812</Characters>
  <Application>Microsoft Office Word</Application>
  <DocSecurity>0</DocSecurity>
  <Lines>79</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Tilyard</dc:creator>
  <cp:keywords/>
  <dc:description/>
  <cp:lastModifiedBy>Tomas Tilyard</cp:lastModifiedBy>
  <cp:revision>2</cp:revision>
  <dcterms:created xsi:type="dcterms:W3CDTF">2024-12-02T13:59:00Z</dcterms:created>
  <dcterms:modified xsi:type="dcterms:W3CDTF">2024-12-02T13:59:00Z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0cff41847d2763f73ebe07d60f6e98ba714fb78b41d4d8150bcc9401da0b2771</vt:lpwstr>
  </property>
</Properties>
</file>